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3A93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Organ Cancer</w:t>
      </w:r>
    </w:p>
    <w:p w14:paraId="24AF1483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BB2A9C6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4027F602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Organ Cancer Requirements</w:t>
      </w:r>
    </w:p>
    <w:p w14:paraId="581585EA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CBF3E05" w14:textId="77777777" w:rsidR="00D77AE7" w:rsidRDefault="00D77AE7" w:rsidP="00D77AE7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V(vii)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Organ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5FBB21C0" w14:textId="77777777" w:rsidR="00D77AE7" w:rsidRDefault="00D77AE7" w:rsidP="00D77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BE15" w14:textId="77777777" w:rsidR="00D77AE7" w:rsidRPr="00AE20AB" w:rsidRDefault="00D77AE7" w:rsidP="00D77AE7">
      <w:pPr>
        <w:spacing w:after="24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467BD2">
        <w:rPr>
          <w:rFonts w:ascii="Times New Roman" w:hAnsi="Times New Roman" w:cs="Times New Roman"/>
          <w:sz w:val="24"/>
          <w:szCs w:val="24"/>
        </w:rPr>
        <w:t xml:space="preserve">i) </w:t>
      </w:r>
      <w:r w:rsidRPr="00AE20AB">
        <w:rPr>
          <w:rFonts w:ascii="Times New Roman" w:hAnsi="Times New Roman" w:cs="Times New Roman"/>
          <w:sz w:val="24"/>
          <w:szCs w:val="24"/>
        </w:rPr>
        <w:t>An Injured Person who has not been diagnosed with cancers of the organs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 xml:space="preserve">for the base Other Cancer case (i.e., laryngeal, esophageal kidney, </w:t>
      </w:r>
      <w:proofErr w:type="spellStart"/>
      <w:r w:rsidRPr="00AE20AB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AE20AB">
        <w:rPr>
          <w:rFonts w:ascii="Times New Roman" w:hAnsi="Times New Roman" w:cs="Times New Roman"/>
          <w:sz w:val="24"/>
          <w:szCs w:val="24"/>
        </w:rPr>
        <w:t>-rectal cancers,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non-Hodgkin’s lymphoma and chronic lymphocytic leukemia) may still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compensation under this Matrix, if the Injured Person has been diagnosed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primary cancer of a different organ and a Board-Certified specialist in an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specialty or a Board-Certified occupational medicine physician at the time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report attributes the malignancy to prior asbestos exposure. An Injured Person’s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which meets the criteria set forth above, subject to the Trust’s consent,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classified as an “Other Organ Cancer” and will be adjusted by .5 OCA.</w:t>
      </w:r>
      <w:bookmarkStart w:id="0" w:name="_Hlk138333072"/>
    </w:p>
    <w:p w14:paraId="1C2B04B9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960DF8F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46D4D2F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0036F4EC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75EA3FA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4C58809" w14:textId="77777777" w:rsidR="00D77AE7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09009DCF" w14:textId="77777777" w:rsidR="00D77AE7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7B2CE2F" w14:textId="77777777" w:rsidR="00D77AE7" w:rsidRPr="00467BD2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19CE5ED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B2D6A86" w14:textId="77777777" w:rsidR="00D77AE7" w:rsidRPr="0097761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385C5DB6" w14:textId="77777777" w:rsidR="00D77AE7" w:rsidRPr="0097761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A83F073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42AC43BE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5AFB34D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207E84AA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0B4329E" w14:textId="77777777" w:rsidR="00D77AE7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0C06AE78" w14:textId="77777777" w:rsidR="00D77AE7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775FE79D" w14:textId="77777777" w:rsidR="00D77AE7" w:rsidRPr="00280630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354570D1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4405C24A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2BFB6BD9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7652AF0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2F2D217D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716A8C41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F937D45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8398A04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5270C65F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B76FB5C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2E95D1E3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0D4F0908" w14:textId="77777777" w:rsidR="00D77AE7" w:rsidRPr="00280630" w:rsidRDefault="00D77AE7" w:rsidP="00D77AE7">
      <w:pPr>
        <w:rPr>
          <w:rFonts w:ascii="Times New Roman" w:hAnsi="Times New Roman" w:cs="Times New Roman"/>
          <w:noProof/>
          <w:sz w:val="26"/>
          <w:szCs w:val="26"/>
        </w:rPr>
      </w:pPr>
    </w:p>
    <w:p w14:paraId="2C1A1DE5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0F9B78E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07038281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2CB24005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D4EC4CA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742C4731" w14:textId="77777777" w:rsidR="00D77AE7" w:rsidRPr="00280630" w:rsidRDefault="00D77AE7" w:rsidP="00D77AE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1B40B79" w14:textId="77777777" w:rsidR="00D77AE7" w:rsidRPr="00280630" w:rsidRDefault="00D77AE7" w:rsidP="00D77AE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532917B8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6A7FC3DC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4289BCD8" w14:textId="77777777" w:rsidR="00D77AE7" w:rsidRPr="00237286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391E6FDA" w14:textId="77777777" w:rsidR="00D77AE7" w:rsidRPr="00237286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5FB5DFAD" w14:textId="77777777" w:rsidR="00D77AE7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5F52D5C0" w14:textId="77777777" w:rsidR="00D77AE7" w:rsidRPr="009448B9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07DF01CB" w14:textId="77777777" w:rsidR="00D77AE7" w:rsidRPr="009448B9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11547076" w14:textId="77777777" w:rsidR="00D77AE7" w:rsidRPr="009448B9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70E00E1" w14:textId="78695853" w:rsidR="00D77AE7" w:rsidRPr="00D77AE7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F449360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74D6A955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6A2B0B73" w14:textId="77777777" w:rsidR="00D77AE7" w:rsidRPr="00FD6ACF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1063386F" w14:textId="77777777" w:rsidR="00D77AE7" w:rsidRPr="00FD6ACF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4978C541" w14:textId="77777777" w:rsidR="00D77AE7" w:rsidRPr="00AE20AB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p w14:paraId="39341AAB" w14:textId="77777777" w:rsidR="00D77AE7" w:rsidRPr="00AE47A8" w:rsidRDefault="00D77AE7" w:rsidP="00D77AE7">
      <w:p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1EEFD39C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1C8F008F" w14:textId="6CAE0857" w:rsidR="00D77AE7" w:rsidRPr="00D77AE7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5153582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0231F28" w14:textId="6546E8D5" w:rsidR="00D77AE7" w:rsidRPr="00D77AE7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E6F011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388EA95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369BFDEB" w14:textId="77777777" w:rsidR="00D77AE7" w:rsidRPr="009F6B9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968E528" w14:textId="77777777" w:rsidR="00D77AE7" w:rsidRPr="009F6B9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682BFFA1" w14:textId="77777777" w:rsidR="00D77AE7" w:rsidRPr="002F3AAB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AFAA3FE" w14:textId="1F69A438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 w:rsidR="00EC190E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46E7E82C" w14:textId="77777777" w:rsidR="00D77AE7" w:rsidRPr="002F3AAB" w:rsidRDefault="00D77AE7" w:rsidP="00D77AE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49C2B03B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4CEFB5E1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321488A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4EE89AC4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4C8639BA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4617D52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2AEB128F" w14:textId="300C078E" w:rsidR="00D77AE7" w:rsidRPr="00D77AE7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1733C40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37F31BDA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04804A99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8BA7F3C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35B00EB8" w14:textId="77777777" w:rsidR="00D77AE7" w:rsidRPr="00AD780E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3E316E3A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95E888E" w14:textId="5093489F" w:rsidR="00D77AE7" w:rsidRPr="00554DCE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0AA96F21" w14:textId="77777777" w:rsidR="00D77AE7" w:rsidRPr="006F5594" w:rsidRDefault="00D77AE7" w:rsidP="00D77AE7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2118F9AA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62EBCD5" w14:textId="77777777" w:rsidR="00D77AE7" w:rsidRPr="007D3163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A0F1B8F" w14:textId="77777777" w:rsidR="00D77AE7" w:rsidRPr="007D316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10A1112C" w14:textId="01556A7F" w:rsidR="00D77AE7" w:rsidRPr="007D3163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 xml:space="preserve">A list of approved </w:t>
      </w:r>
      <w:r w:rsidR="00EC190E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EC190E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0E1C7EC2" w14:textId="77777777" w:rsidR="00D77AE7" w:rsidRPr="007D316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76378DAC" w14:textId="77777777" w:rsidR="00D77AE7" w:rsidRPr="00AE20AB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4C42FE56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41241703" w14:textId="77777777" w:rsidR="00D77AE7" w:rsidRPr="00AE20AB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093ABE7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5C368047" w14:textId="77777777" w:rsidR="00D77AE7" w:rsidRPr="0026472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31E408F3" w14:textId="77777777" w:rsidR="00D77AE7" w:rsidRPr="006F5594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14380E00" w14:textId="169710DE" w:rsidR="00D77AE7" w:rsidRPr="006F5594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EC190E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457DC08F" w14:textId="77777777" w:rsidR="00D77AE7" w:rsidRPr="006F5594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04510E63" w14:textId="77777777" w:rsidR="00D77AE7" w:rsidRPr="00AE20AB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34A196AD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361E32DB" w14:textId="77777777" w:rsidR="00D77AE7" w:rsidRPr="0026472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3F91C464" w14:textId="77777777" w:rsidR="00D77AE7" w:rsidRPr="00C82D3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568B82C7" w14:textId="1A795A07" w:rsidR="00D77AE7" w:rsidRPr="00D77AE7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4124F89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2609836" w14:textId="77777777" w:rsidR="00D77AE7" w:rsidRPr="00C82D38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EBC18AD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10B5C25" w14:textId="77777777" w:rsidR="00D77AE7" w:rsidRPr="007D3163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BDAD33B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64E64577" w14:textId="77777777" w:rsidR="00D77AE7" w:rsidRPr="007D3163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7103C78F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390BB747" w14:textId="77777777" w:rsidR="00D77AE7" w:rsidRPr="00C82D38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183023A" w14:textId="77777777" w:rsidR="00D77AE7" w:rsidRPr="00F666D7" w:rsidRDefault="00D77AE7" w:rsidP="00D77AE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154C5014" w14:textId="132C85D2" w:rsidR="00D77AE7" w:rsidRPr="00EC190E" w:rsidRDefault="00D77AE7" w:rsidP="00EC190E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2BA8C0B8" w14:textId="77777777" w:rsidR="00D77AE7" w:rsidRDefault="00D77AE7" w:rsidP="00D77AE7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3F62831" w14:textId="77777777" w:rsidR="00D77AE7" w:rsidRDefault="00D77AE7" w:rsidP="00D77AE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5708F02" w14:textId="77777777" w:rsidR="00D77AE7" w:rsidRDefault="00D77AE7" w:rsidP="00D77AE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85" w:type="dxa"/>
        <w:tblInd w:w="-1219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374"/>
        <w:gridCol w:w="1841"/>
      </w:tblGrid>
      <w:tr w:rsidR="00D77AE7" w:rsidRPr="006D102D" w14:paraId="28EDFAD1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1A2B03D7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7F3F06D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FF6B86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270E28B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374" w:type="dxa"/>
            <w:hideMark/>
          </w:tcPr>
          <w:p w14:paraId="653C6BF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41" w:type="dxa"/>
            <w:noWrap/>
            <w:hideMark/>
          </w:tcPr>
          <w:p w14:paraId="5A05BB4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77AE7" w:rsidRPr="006D102D" w14:paraId="2A020681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CBBF8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24B22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76A06C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3992437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  <w:hideMark/>
          </w:tcPr>
          <w:p w14:paraId="3B32801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41" w:type="dxa"/>
            <w:noWrap/>
            <w:hideMark/>
          </w:tcPr>
          <w:p w14:paraId="1B69197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0C0D96E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2AC03F6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C4D49A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C0E7EF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3292BD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374" w:type="dxa"/>
            <w:hideMark/>
          </w:tcPr>
          <w:p w14:paraId="1D83786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41" w:type="dxa"/>
            <w:noWrap/>
            <w:hideMark/>
          </w:tcPr>
          <w:p w14:paraId="57ADC73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3C71B01C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162373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FEDF6A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71D2AA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4FB3B5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374" w:type="dxa"/>
            <w:hideMark/>
          </w:tcPr>
          <w:p w14:paraId="4520422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41" w:type="dxa"/>
            <w:noWrap/>
            <w:hideMark/>
          </w:tcPr>
          <w:p w14:paraId="0197ED2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8B1A71A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07DEB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9CCF8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3759162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FB2FD0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40A0E35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vAlign w:val="center"/>
            <w:hideMark/>
          </w:tcPr>
          <w:p w14:paraId="773F0BB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77AE7" w:rsidRPr="006D102D" w14:paraId="72C7ABC8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626463B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0514F9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A667ED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91BC52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374" w:type="dxa"/>
            <w:hideMark/>
          </w:tcPr>
          <w:p w14:paraId="59686A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41" w:type="dxa"/>
            <w:noWrap/>
            <w:hideMark/>
          </w:tcPr>
          <w:p w14:paraId="15D6F6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58BC925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115FB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7351361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D9648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596A752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374" w:type="dxa"/>
            <w:vAlign w:val="center"/>
            <w:hideMark/>
          </w:tcPr>
          <w:p w14:paraId="641E60B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41" w:type="dxa"/>
            <w:noWrap/>
            <w:hideMark/>
          </w:tcPr>
          <w:p w14:paraId="7C723C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61153B55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B06B2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10C9C4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BD41E1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3935183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5AB03C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41" w:type="dxa"/>
            <w:noWrap/>
            <w:hideMark/>
          </w:tcPr>
          <w:p w14:paraId="2CBCC66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77AE7" w:rsidRPr="006D102D" w14:paraId="7A2FABE9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6920FC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C73643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1D74F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C19135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908BD5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41" w:type="dxa"/>
            <w:noWrap/>
            <w:hideMark/>
          </w:tcPr>
          <w:p w14:paraId="2F5565D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FDDE16F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1E2F13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A4BE63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CCB26F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8A2B5E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374" w:type="dxa"/>
            <w:hideMark/>
          </w:tcPr>
          <w:p w14:paraId="15297FD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41" w:type="dxa"/>
            <w:noWrap/>
            <w:vAlign w:val="center"/>
            <w:hideMark/>
          </w:tcPr>
          <w:p w14:paraId="741B216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77AE7" w:rsidRPr="006D102D" w14:paraId="14BEBAE1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E1E37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3855D40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FB2D29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1A46262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374" w:type="dxa"/>
            <w:hideMark/>
          </w:tcPr>
          <w:p w14:paraId="10336A1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41" w:type="dxa"/>
            <w:hideMark/>
          </w:tcPr>
          <w:p w14:paraId="1F798A6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D77AE7" w:rsidRPr="006D102D" w14:paraId="7FC6EDFC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414051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3F13CB1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756266A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B08EAD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0025E96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hideMark/>
          </w:tcPr>
          <w:p w14:paraId="4977460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77AE7" w:rsidRPr="006D102D" w14:paraId="4F56317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A4CA8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5FB02D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09A91C3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37AB6A1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461158C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41" w:type="dxa"/>
            <w:hideMark/>
          </w:tcPr>
          <w:p w14:paraId="2287D07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77AE7" w:rsidRPr="006D102D" w14:paraId="0E0DD03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8B464D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7B8D784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D4D06E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0F0E992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3E16EA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41" w:type="dxa"/>
            <w:hideMark/>
          </w:tcPr>
          <w:p w14:paraId="10404E7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77AE7" w:rsidRPr="006D102D" w14:paraId="7AEE7141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2F9AA4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F06D0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38101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715E98B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374" w:type="dxa"/>
            <w:hideMark/>
          </w:tcPr>
          <w:p w14:paraId="2EAD521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41" w:type="dxa"/>
            <w:noWrap/>
            <w:vAlign w:val="center"/>
            <w:hideMark/>
          </w:tcPr>
          <w:p w14:paraId="4A31FE1D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043AC47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87BB8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2D6EA4B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8B1B21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409B2E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374" w:type="dxa"/>
            <w:hideMark/>
          </w:tcPr>
          <w:p w14:paraId="232161F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41" w:type="dxa"/>
            <w:noWrap/>
            <w:vAlign w:val="center"/>
            <w:hideMark/>
          </w:tcPr>
          <w:p w14:paraId="52B85251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02FC83D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D90F2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CA6E75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A04A86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FBE389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374" w:type="dxa"/>
            <w:hideMark/>
          </w:tcPr>
          <w:p w14:paraId="2F8CB36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41" w:type="dxa"/>
            <w:noWrap/>
            <w:vAlign w:val="center"/>
            <w:hideMark/>
          </w:tcPr>
          <w:p w14:paraId="43CBF82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39ABD526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C5A3FA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D49734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5D8CB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0903E3B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374" w:type="dxa"/>
            <w:hideMark/>
          </w:tcPr>
          <w:p w14:paraId="7544954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41" w:type="dxa"/>
            <w:hideMark/>
          </w:tcPr>
          <w:p w14:paraId="631F0FB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77AE7" w:rsidRPr="006D102D" w14:paraId="3B1A2797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01CE69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FC6721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B13AA4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7C78626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374" w:type="dxa"/>
            <w:hideMark/>
          </w:tcPr>
          <w:p w14:paraId="3163BF8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41" w:type="dxa"/>
            <w:hideMark/>
          </w:tcPr>
          <w:p w14:paraId="5AB70A7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77AE7" w:rsidRPr="006D102D" w14:paraId="625748BA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6D9E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977BA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514CD57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0BA655D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07377BD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76958D3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77AE7" w:rsidRPr="006D102D" w14:paraId="388548F7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98DE80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40A3F6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83073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75D33C7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43C49C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68C3BF0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77AE7" w:rsidRPr="006D102D" w14:paraId="544C812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4CED2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E326DD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FADDE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C30455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374" w:type="dxa"/>
            <w:vAlign w:val="center"/>
            <w:hideMark/>
          </w:tcPr>
          <w:p w14:paraId="42E156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41" w:type="dxa"/>
            <w:hideMark/>
          </w:tcPr>
          <w:p w14:paraId="59C421A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1E3FB721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6037B7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EA3D32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0DE859F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5D0D1B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374" w:type="dxa"/>
            <w:vAlign w:val="center"/>
            <w:hideMark/>
          </w:tcPr>
          <w:p w14:paraId="570A4A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41" w:type="dxa"/>
            <w:hideMark/>
          </w:tcPr>
          <w:p w14:paraId="40C69B47" w14:textId="77777777" w:rsidR="00D77AE7" w:rsidRPr="00EF2574" w:rsidRDefault="00D77AE7" w:rsidP="00CD5D63">
            <w:pPr>
              <w:rPr>
                <w:rFonts w:ascii="Times New Roman" w:hAnsi="Times New Roman" w:cs="Times New Roman"/>
              </w:rPr>
            </w:pPr>
            <w:r w:rsidRPr="00EF2574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EF2574">
              <w:rPr>
                <w:rFonts w:ascii="Times New Roman" w:hAnsi="Times New Roman" w:cs="Times New Roman"/>
                <w:u w:val="single"/>
              </w:rPr>
              <w:t>all</w:t>
            </w:r>
            <w:r w:rsidRPr="00EF2574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D77AE7" w:rsidRPr="006D102D" w14:paraId="21BF17C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6139A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5ED1B7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5442E09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4AE1A0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374" w:type="dxa"/>
            <w:hideMark/>
          </w:tcPr>
          <w:p w14:paraId="462A5CD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41" w:type="dxa"/>
            <w:hideMark/>
          </w:tcPr>
          <w:p w14:paraId="623837B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F8BB18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AFF86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7D133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FAB368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65762D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374" w:type="dxa"/>
            <w:hideMark/>
          </w:tcPr>
          <w:p w14:paraId="717863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41" w:type="dxa"/>
            <w:hideMark/>
          </w:tcPr>
          <w:p w14:paraId="329D171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78B6F3C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D26A8F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F2DD20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BDFCB8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391057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374" w:type="dxa"/>
            <w:hideMark/>
          </w:tcPr>
          <w:p w14:paraId="6D8A877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767B715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EAC5BB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DB34B4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25A990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8ACDBD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A7B639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AA93C9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4986AD1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357D239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546A8E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2CAC60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81C4D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0E313A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527528A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73A5AA2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207D058B" w14:textId="77777777" w:rsidTr="00CD5D63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1CCBED5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65C07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398B9D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51EBFC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374" w:type="dxa"/>
            <w:vAlign w:val="center"/>
            <w:hideMark/>
          </w:tcPr>
          <w:p w14:paraId="77B112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41" w:type="dxa"/>
            <w:hideMark/>
          </w:tcPr>
          <w:p w14:paraId="5F321C8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77AE7" w:rsidRPr="006D102D" w14:paraId="1FAA6A6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74A563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9D9BEE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17DEF8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4759C8E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374" w:type="dxa"/>
            <w:vAlign w:val="center"/>
            <w:hideMark/>
          </w:tcPr>
          <w:p w14:paraId="5A7D4A1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41" w:type="dxa"/>
            <w:hideMark/>
          </w:tcPr>
          <w:p w14:paraId="13903E1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77AE7" w:rsidRPr="006D102D" w14:paraId="6B734B8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7C16C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27D9D9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28127DB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686ED97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F9962D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41" w:type="dxa"/>
            <w:hideMark/>
          </w:tcPr>
          <w:p w14:paraId="3A7311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77AE7" w:rsidRPr="006D102D" w14:paraId="2D45DD98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124F5F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1FE18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4C10BA0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38BEB4BB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374" w:type="dxa"/>
            <w:hideMark/>
          </w:tcPr>
          <w:p w14:paraId="0728374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41" w:type="dxa"/>
            <w:hideMark/>
          </w:tcPr>
          <w:p w14:paraId="2CDCCA3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77AE7" w:rsidRPr="006D102D" w14:paraId="04A498F7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C52EC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44BCEB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B4675E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9272CC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374" w:type="dxa"/>
            <w:vAlign w:val="center"/>
            <w:hideMark/>
          </w:tcPr>
          <w:p w14:paraId="7EEE087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41" w:type="dxa"/>
            <w:hideMark/>
          </w:tcPr>
          <w:p w14:paraId="0CC88BB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77AE7" w:rsidRPr="006D102D" w14:paraId="4CD094DE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98CF9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03A24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1A9AE2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658B5A3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hideMark/>
          </w:tcPr>
          <w:p w14:paraId="2E10214F" w14:textId="77777777" w:rsidR="00D77AE7" w:rsidRPr="00495B2E" w:rsidRDefault="00D77AE7" w:rsidP="00CD5D63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 xml:space="preserve">For dependents who are not a spouse or child of the Injured Party, show proof of the nature of </w:t>
            </w:r>
            <w:r w:rsidRPr="00495B2E">
              <w:rPr>
                <w:rFonts w:ascii="Times New Roman" w:hAnsi="Times New Roman" w:cs="Times New Roman"/>
              </w:rPr>
              <w:lastRenderedPageBreak/>
              <w:t>their dependence on the Injured Party.</w:t>
            </w:r>
          </w:p>
        </w:tc>
        <w:tc>
          <w:tcPr>
            <w:tcW w:w="1841" w:type="dxa"/>
            <w:hideMark/>
          </w:tcPr>
          <w:p w14:paraId="3BDA9D4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77AE7" w:rsidRPr="006D102D" w14:paraId="7FDD456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8EBED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E14734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4197F35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7D601EE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B8FA31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hideMark/>
          </w:tcPr>
          <w:p w14:paraId="0070BBB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5658A0D6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6BC3A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E1F89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7AF9D9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5E07BC4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9CEEEC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noWrap/>
            <w:hideMark/>
          </w:tcPr>
          <w:p w14:paraId="42ABDD6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0F21249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1F205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422860F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21D399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636A5AD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97EBF8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5E877F0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77AE7" w:rsidRPr="006D102D" w14:paraId="7852374F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8537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2A86B2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7222B41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3864C8A7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D727BE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7C08CA9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77AE7" w:rsidRPr="006D102D" w14:paraId="2C6AFF5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20D42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77798C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22D2E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3A6A9D1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7192A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0B829A6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77AE7" w:rsidRPr="006D102D" w14:paraId="507B73C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FD2B23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10B498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911D68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1C5FE25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57A1F2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41" w:type="dxa"/>
            <w:hideMark/>
          </w:tcPr>
          <w:p w14:paraId="59092FC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77AE7" w:rsidRPr="006D102D" w14:paraId="3631A8E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B15B53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7AD5FEF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EA2E02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497D5E2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374" w:type="dxa"/>
            <w:vAlign w:val="center"/>
            <w:hideMark/>
          </w:tcPr>
          <w:p w14:paraId="6992DED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427C50B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40B6EA50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4C3F" w14:textId="77777777" w:rsidR="004D7933" w:rsidRDefault="004D7933" w:rsidP="00D77AE7">
      <w:r>
        <w:separator/>
      </w:r>
    </w:p>
  </w:endnote>
  <w:endnote w:type="continuationSeparator" w:id="0">
    <w:p w14:paraId="38863A42" w14:textId="77777777" w:rsidR="004D7933" w:rsidRDefault="004D7933" w:rsidP="00D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DB5F" w14:textId="77777777" w:rsidR="004D7933" w:rsidRDefault="004D7933" w:rsidP="00D77AE7">
      <w:r>
        <w:separator/>
      </w:r>
    </w:p>
  </w:footnote>
  <w:footnote w:type="continuationSeparator" w:id="0">
    <w:p w14:paraId="787344BA" w14:textId="77777777" w:rsidR="004D7933" w:rsidRDefault="004D7933" w:rsidP="00D7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AA39" w14:textId="5DC60DA3" w:rsidR="00D77AE7" w:rsidRDefault="00EC190E" w:rsidP="00D77AE7">
    <w:pPr>
      <w:pStyle w:val="Header"/>
      <w:jc w:val="center"/>
    </w:pPr>
    <w:r w:rsidRPr="000B2AF7">
      <w:rPr>
        <w:noProof/>
      </w:rPr>
      <w:drawing>
        <wp:inline distT="0" distB="0" distL="0" distR="0" wp14:anchorId="7188ABFE" wp14:editId="58B2C896">
          <wp:extent cx="1645920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65429">
    <w:abstractNumId w:val="1"/>
  </w:num>
  <w:num w:numId="2" w16cid:durableId="54803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E7"/>
    <w:rsid w:val="004D7933"/>
    <w:rsid w:val="00D41CC8"/>
    <w:rsid w:val="00D77AE7"/>
    <w:rsid w:val="00E44F38"/>
    <w:rsid w:val="00E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80F1"/>
  <w15:chartTrackingRefBased/>
  <w15:docId w15:val="{AD71F663-55E5-44B1-AB55-4B4C01B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E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E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77A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2023-11-03T19:40:00Z</dcterms:created>
  <dcterms:modified xsi:type="dcterms:W3CDTF">2023-11-03T19:40:00Z</dcterms:modified>
</cp:coreProperties>
</file>